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BA" w:rsidRPr="006C7479" w:rsidRDefault="00B9100F" w:rsidP="00AA3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7479">
        <w:rPr>
          <w:rFonts w:ascii="Times New Roman" w:hAnsi="Times New Roman" w:cs="Times New Roman"/>
          <w:noProof/>
          <w:sz w:val="28"/>
          <w:szCs w:val="28"/>
        </w:rPr>
        <w:t>РОССИЙСКАЯ  ФЕДЕРАЦИЯ</w:t>
      </w:r>
    </w:p>
    <w:p w:rsidR="00AA3CBA" w:rsidRPr="006C7479" w:rsidRDefault="00AA3CBA" w:rsidP="00AA3CBA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AA3CBA" w:rsidRPr="006C7479" w:rsidRDefault="00B9100F" w:rsidP="00AA3CBA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6C7479">
        <w:rPr>
          <w:rFonts w:ascii="Times New Roman" w:hAnsi="Times New Roman" w:cs="Times New Roman"/>
          <w:sz w:val="28"/>
          <w:szCs w:val="28"/>
        </w:rPr>
        <w:t>АДМИНИСТРАЦИЯ КРУПЕЦКОГО СЕЛЬСОВЕТА</w:t>
      </w:r>
    </w:p>
    <w:p w:rsidR="00AA3CBA" w:rsidRPr="006C7479" w:rsidRDefault="00AA3CBA" w:rsidP="00AA3CBA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6C7479">
        <w:rPr>
          <w:rFonts w:ascii="Times New Roman" w:hAnsi="Times New Roman" w:cs="Times New Roman"/>
          <w:sz w:val="28"/>
          <w:szCs w:val="28"/>
        </w:rPr>
        <w:t>Д</w:t>
      </w:r>
      <w:r w:rsidR="00B9100F" w:rsidRPr="006C7479">
        <w:rPr>
          <w:rFonts w:ascii="Times New Roman" w:hAnsi="Times New Roman" w:cs="Times New Roman"/>
          <w:sz w:val="28"/>
          <w:szCs w:val="28"/>
        </w:rPr>
        <w:t>МИТРИЕВ</w:t>
      </w:r>
      <w:r w:rsidRPr="006C7479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B9100F" w:rsidRPr="006C7479">
        <w:rPr>
          <w:rFonts w:ascii="Times New Roman" w:hAnsi="Times New Roman" w:cs="Times New Roman"/>
          <w:sz w:val="28"/>
          <w:szCs w:val="28"/>
        </w:rPr>
        <w:t>КУР</w:t>
      </w:r>
      <w:r w:rsidRPr="006C7479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AA3CBA" w:rsidRPr="006C7479" w:rsidRDefault="00AA3CBA" w:rsidP="00AA3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3CBA" w:rsidRPr="006C7479" w:rsidRDefault="006C7479" w:rsidP="00AA3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7479">
        <w:rPr>
          <w:rFonts w:ascii="Times New Roman" w:hAnsi="Times New Roman" w:cs="Times New Roman"/>
          <w:sz w:val="28"/>
          <w:szCs w:val="28"/>
        </w:rPr>
        <w:t>ПОСТАНОВЛ</w:t>
      </w:r>
      <w:r w:rsidR="00AA3CBA" w:rsidRPr="006C7479">
        <w:rPr>
          <w:rFonts w:ascii="Times New Roman" w:hAnsi="Times New Roman" w:cs="Times New Roman"/>
          <w:sz w:val="28"/>
          <w:szCs w:val="28"/>
        </w:rPr>
        <w:t>ЕНИЕ</w:t>
      </w:r>
    </w:p>
    <w:p w:rsidR="00AA3CBA" w:rsidRDefault="00AA3CBA" w:rsidP="00AA3C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79" w:rsidRDefault="006C7479" w:rsidP="00AA3C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3CBA" w:rsidRPr="006C747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BA" w:rsidRPr="006C7479">
        <w:rPr>
          <w:rFonts w:ascii="Times New Roman" w:hAnsi="Times New Roman" w:cs="Times New Roman"/>
          <w:sz w:val="28"/>
          <w:szCs w:val="28"/>
        </w:rPr>
        <w:t xml:space="preserve"> </w:t>
      </w:r>
      <w:r w:rsidR="00B9100F" w:rsidRPr="006C7479">
        <w:rPr>
          <w:rFonts w:ascii="Times New Roman" w:hAnsi="Times New Roman" w:cs="Times New Roman"/>
          <w:sz w:val="28"/>
          <w:szCs w:val="28"/>
        </w:rPr>
        <w:t>24</w:t>
      </w:r>
      <w:r w:rsidR="00603803" w:rsidRPr="006C7479">
        <w:rPr>
          <w:rFonts w:ascii="Times New Roman" w:hAnsi="Times New Roman" w:cs="Times New Roman"/>
          <w:sz w:val="28"/>
          <w:szCs w:val="28"/>
        </w:rPr>
        <w:t>.0</w:t>
      </w:r>
      <w:r w:rsidR="00B9100F" w:rsidRPr="006C7479">
        <w:rPr>
          <w:rFonts w:ascii="Times New Roman" w:hAnsi="Times New Roman" w:cs="Times New Roman"/>
          <w:sz w:val="28"/>
          <w:szCs w:val="28"/>
        </w:rPr>
        <w:t>3</w:t>
      </w:r>
      <w:r w:rsidR="00603803" w:rsidRPr="006C7479">
        <w:rPr>
          <w:rFonts w:ascii="Times New Roman" w:hAnsi="Times New Roman" w:cs="Times New Roman"/>
          <w:sz w:val="28"/>
          <w:szCs w:val="28"/>
        </w:rPr>
        <w:t xml:space="preserve">.2015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BA" w:rsidRPr="006C7479">
        <w:rPr>
          <w:rFonts w:ascii="Times New Roman" w:hAnsi="Times New Roman" w:cs="Times New Roman"/>
          <w:sz w:val="28"/>
          <w:szCs w:val="28"/>
        </w:rPr>
        <w:t>№</w:t>
      </w:r>
      <w:r w:rsidR="001A2159">
        <w:rPr>
          <w:rFonts w:ascii="Times New Roman" w:hAnsi="Times New Roman" w:cs="Times New Roman"/>
          <w:sz w:val="28"/>
          <w:szCs w:val="28"/>
        </w:rPr>
        <w:t xml:space="preserve"> 26</w:t>
      </w:r>
    </w:p>
    <w:p w:rsidR="00AA3CBA" w:rsidRPr="006C7479" w:rsidRDefault="006C7479" w:rsidP="00AA3C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с.Крупец</w:t>
      </w:r>
      <w:r w:rsidR="00AA3CBA" w:rsidRPr="006C7479">
        <w:rPr>
          <w:rFonts w:ascii="Times New Roman" w:hAnsi="Times New Roman" w:cs="Times New Roman"/>
          <w:sz w:val="28"/>
          <w:szCs w:val="28"/>
        </w:rPr>
        <w:t xml:space="preserve"> </w:t>
      </w:r>
      <w:r w:rsidR="003C4B99" w:rsidRPr="006C7479">
        <w:rPr>
          <w:rFonts w:ascii="Times New Roman" w:hAnsi="Times New Roman" w:cs="Times New Roman"/>
          <w:sz w:val="28"/>
          <w:szCs w:val="28"/>
        </w:rPr>
        <w:t xml:space="preserve"> </w:t>
      </w:r>
      <w:r w:rsidR="00B9100F" w:rsidRPr="006C7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A0C" w:rsidRDefault="008D1A0C" w:rsidP="00AA3CBA">
      <w:pPr>
        <w:pStyle w:val="a3"/>
      </w:pPr>
    </w:p>
    <w:p w:rsidR="008D1A0C" w:rsidRDefault="00341DE3" w:rsidP="00341DE3">
      <w:pPr>
        <w:pStyle w:val="a3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4F4">
        <w:rPr>
          <w:rFonts w:ascii="Times New Roman" w:hAnsi="Times New Roman" w:cs="Times New Roman"/>
          <w:bCs/>
          <w:sz w:val="28"/>
          <w:szCs w:val="28"/>
        </w:rPr>
        <w:t>Об утверждении Правил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4F4">
        <w:rPr>
          <w:rFonts w:ascii="Times New Roman" w:hAnsi="Times New Roman" w:cs="Times New Roman"/>
          <w:bCs/>
          <w:sz w:val="28"/>
          <w:szCs w:val="28"/>
        </w:rPr>
        <w:t>присвоения, изменения и аннулирования адресов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100F">
        <w:rPr>
          <w:rFonts w:ascii="Times New Roman" w:hAnsi="Times New Roman" w:cs="Times New Roman"/>
          <w:bCs/>
          <w:sz w:val="28"/>
          <w:szCs w:val="28"/>
        </w:rPr>
        <w:t>Крупец</w:t>
      </w:r>
      <w:r>
        <w:rPr>
          <w:rFonts w:ascii="Times New Roman" w:hAnsi="Times New Roman" w:cs="Times New Roman"/>
          <w:bCs/>
          <w:sz w:val="28"/>
          <w:szCs w:val="28"/>
        </w:rPr>
        <w:t>кого сельсо</w:t>
      </w:r>
      <w:r w:rsidR="00B9100F">
        <w:rPr>
          <w:rFonts w:ascii="Times New Roman" w:hAnsi="Times New Roman" w:cs="Times New Roman"/>
          <w:bCs/>
          <w:sz w:val="28"/>
          <w:szCs w:val="28"/>
        </w:rPr>
        <w:t>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1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B9100F">
        <w:rPr>
          <w:rFonts w:ascii="Times New Roman" w:hAnsi="Times New Roman" w:cs="Times New Roman"/>
          <w:bCs/>
          <w:sz w:val="28"/>
          <w:szCs w:val="28"/>
        </w:rPr>
        <w:t>митриев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ского района </w:t>
      </w:r>
      <w:r w:rsidR="00B9100F">
        <w:rPr>
          <w:rFonts w:ascii="Times New Roman" w:hAnsi="Times New Roman" w:cs="Times New Roman"/>
          <w:bCs/>
          <w:sz w:val="28"/>
          <w:szCs w:val="28"/>
        </w:rPr>
        <w:t>Кур</w:t>
      </w:r>
      <w:r>
        <w:rPr>
          <w:rFonts w:ascii="Times New Roman" w:hAnsi="Times New Roman" w:cs="Times New Roman"/>
          <w:bCs/>
          <w:sz w:val="28"/>
          <w:szCs w:val="28"/>
        </w:rPr>
        <w:t>ской области</w:t>
      </w:r>
    </w:p>
    <w:p w:rsidR="00341DE3" w:rsidRPr="00AA3CBA" w:rsidRDefault="00341DE3" w:rsidP="00AA3C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A0C" w:rsidRPr="008D1A0C" w:rsidRDefault="00AA3CBA" w:rsidP="00B910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1DE3" w:rsidRPr="001809D1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341DE3">
        <w:rPr>
          <w:rFonts w:ascii="Times New Roman" w:hAnsi="Times New Roman" w:cs="Times New Roman"/>
          <w:sz w:val="28"/>
          <w:szCs w:val="28"/>
        </w:rPr>
        <w:t>ым законом</w:t>
      </w:r>
      <w:r w:rsidR="00341DE3" w:rsidRPr="001809D1">
        <w:rPr>
          <w:rFonts w:ascii="Times New Roman" w:hAnsi="Times New Roman" w:cs="Times New Roman"/>
          <w:sz w:val="28"/>
          <w:szCs w:val="28"/>
        </w:rPr>
        <w:t xml:space="preserve"> </w:t>
      </w:r>
      <w:r w:rsidR="00341DE3">
        <w:rPr>
          <w:rFonts w:ascii="Times New Roman" w:hAnsi="Times New Roman" w:cs="Times New Roman"/>
          <w:sz w:val="28"/>
          <w:szCs w:val="28"/>
        </w:rPr>
        <w:t>«</w:t>
      </w:r>
      <w:r w:rsidR="00341DE3" w:rsidRPr="001809D1">
        <w:rPr>
          <w:rFonts w:ascii="Times New Roman" w:hAnsi="Times New Roman" w:cs="Times New Roman"/>
          <w:sz w:val="28"/>
          <w:szCs w:val="28"/>
        </w:rPr>
        <w:t>О федеральной информационной адресной системе</w:t>
      </w:r>
      <w:r w:rsidR="00B9100F">
        <w:rPr>
          <w:rFonts w:ascii="Times New Roman" w:hAnsi="Times New Roman" w:cs="Times New Roman"/>
          <w:sz w:val="28"/>
          <w:szCs w:val="28"/>
        </w:rPr>
        <w:t xml:space="preserve">» </w:t>
      </w:r>
      <w:r w:rsidR="00341DE3" w:rsidRPr="001809D1">
        <w:rPr>
          <w:rFonts w:ascii="Times New Roman" w:hAnsi="Times New Roman" w:cs="Times New Roman"/>
          <w:sz w:val="28"/>
          <w:szCs w:val="28"/>
        </w:rPr>
        <w:t xml:space="preserve"> и о внесении изменений в Федеральный закон </w:t>
      </w:r>
      <w:r w:rsidR="00341DE3">
        <w:rPr>
          <w:rFonts w:ascii="Times New Roman" w:hAnsi="Times New Roman" w:cs="Times New Roman"/>
          <w:sz w:val="28"/>
          <w:szCs w:val="28"/>
        </w:rPr>
        <w:t>«</w:t>
      </w:r>
      <w:r w:rsidR="00341DE3" w:rsidRPr="001809D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41DE3"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Российской Федерации </w:t>
      </w:r>
      <w:r w:rsidR="00341DE3" w:rsidRPr="001809D1">
        <w:rPr>
          <w:rFonts w:ascii="Times New Roman" w:hAnsi="Times New Roman" w:cs="Times New Roman"/>
          <w:sz w:val="28"/>
          <w:szCs w:val="28"/>
        </w:rPr>
        <w:t>от 19</w:t>
      </w:r>
      <w:r w:rsidR="00341DE3">
        <w:rPr>
          <w:rFonts w:ascii="Times New Roman" w:hAnsi="Times New Roman" w:cs="Times New Roman"/>
          <w:sz w:val="28"/>
          <w:szCs w:val="28"/>
        </w:rPr>
        <w:t>.11.</w:t>
      </w:r>
      <w:r w:rsidR="00341DE3" w:rsidRPr="001809D1">
        <w:rPr>
          <w:rFonts w:ascii="Times New Roman" w:hAnsi="Times New Roman" w:cs="Times New Roman"/>
          <w:sz w:val="28"/>
          <w:szCs w:val="28"/>
        </w:rPr>
        <w:t xml:space="preserve">2014 </w:t>
      </w:r>
      <w:r w:rsidR="00341DE3">
        <w:rPr>
          <w:rFonts w:ascii="Times New Roman" w:hAnsi="Times New Roman" w:cs="Times New Roman"/>
          <w:sz w:val="28"/>
          <w:szCs w:val="28"/>
        </w:rPr>
        <w:t>№</w:t>
      </w:r>
      <w:r w:rsidR="00341DE3" w:rsidRPr="001809D1">
        <w:rPr>
          <w:rFonts w:ascii="Times New Roman" w:hAnsi="Times New Roman" w:cs="Times New Roman"/>
          <w:sz w:val="28"/>
          <w:szCs w:val="28"/>
        </w:rPr>
        <w:t xml:space="preserve"> 1221</w:t>
      </w:r>
      <w:r w:rsidR="00341DE3">
        <w:rPr>
          <w:rFonts w:ascii="Times New Roman" w:hAnsi="Times New Roman" w:cs="Times New Roman"/>
          <w:sz w:val="28"/>
          <w:szCs w:val="28"/>
        </w:rPr>
        <w:t xml:space="preserve"> «</w:t>
      </w:r>
      <w:r w:rsidR="00341DE3" w:rsidRPr="00F071AF">
        <w:rPr>
          <w:rFonts w:ascii="Times New Roman" w:hAnsi="Times New Roman" w:cs="Times New Roman"/>
          <w:bCs/>
          <w:sz w:val="28"/>
          <w:szCs w:val="28"/>
        </w:rPr>
        <w:t>Об утверждении правил</w:t>
      </w:r>
      <w:r w:rsidR="00341D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DE3" w:rsidRPr="00F071AF">
        <w:rPr>
          <w:rFonts w:ascii="Times New Roman" w:hAnsi="Times New Roman" w:cs="Times New Roman"/>
          <w:bCs/>
          <w:sz w:val="28"/>
          <w:szCs w:val="28"/>
        </w:rPr>
        <w:t>присвоения, изменения и аннулирования адресов</w:t>
      </w:r>
      <w:r w:rsidR="00341DE3">
        <w:rPr>
          <w:rFonts w:ascii="Times New Roman" w:hAnsi="Times New Roman" w:cs="Times New Roman"/>
          <w:bCs/>
          <w:sz w:val="28"/>
          <w:szCs w:val="28"/>
        </w:rPr>
        <w:t xml:space="preserve">», Уставом  </w:t>
      </w:r>
      <w:r w:rsidR="00B9100F">
        <w:rPr>
          <w:rFonts w:ascii="Times New Roman" w:hAnsi="Times New Roman" w:cs="Times New Roman"/>
          <w:bCs/>
          <w:sz w:val="28"/>
          <w:szCs w:val="28"/>
        </w:rPr>
        <w:t xml:space="preserve">муниципального  образования «Крупецкой сельсовет» </w:t>
      </w:r>
      <w:r w:rsidRPr="00EA5B68">
        <w:rPr>
          <w:rFonts w:ascii="Times New Roman" w:hAnsi="Times New Roman" w:cs="Times New Roman"/>
          <w:sz w:val="28"/>
          <w:szCs w:val="28"/>
        </w:rPr>
        <w:t xml:space="preserve"> Д</w:t>
      </w:r>
      <w:r w:rsidR="00B9100F">
        <w:rPr>
          <w:rFonts w:ascii="Times New Roman" w:hAnsi="Times New Roman" w:cs="Times New Roman"/>
          <w:sz w:val="28"/>
          <w:szCs w:val="28"/>
        </w:rPr>
        <w:t>митриев</w:t>
      </w:r>
      <w:r w:rsidRPr="00EA5B68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B9100F">
        <w:rPr>
          <w:rFonts w:ascii="Times New Roman" w:hAnsi="Times New Roman" w:cs="Times New Roman"/>
          <w:sz w:val="28"/>
          <w:szCs w:val="28"/>
        </w:rPr>
        <w:t>Кур</w:t>
      </w:r>
      <w:r w:rsidRPr="00EA5B68">
        <w:rPr>
          <w:rFonts w:ascii="Times New Roman" w:hAnsi="Times New Roman" w:cs="Times New Roman"/>
          <w:sz w:val="28"/>
          <w:szCs w:val="28"/>
        </w:rPr>
        <w:t>ской области</w:t>
      </w:r>
      <w:r w:rsidR="00B9100F">
        <w:rPr>
          <w:rFonts w:ascii="Times New Roman" w:hAnsi="Times New Roman" w:cs="Times New Roman"/>
          <w:sz w:val="28"/>
          <w:szCs w:val="28"/>
        </w:rPr>
        <w:t>, Администрация Крупецкого сельсовета Дмитриевского района  ПОСТАНОВЛЯЕТ:</w:t>
      </w:r>
    </w:p>
    <w:p w:rsidR="00341DE3" w:rsidRDefault="00341DE3" w:rsidP="00341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2" w:history="1">
        <w:r w:rsidRPr="001809D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9100F">
        <w:rPr>
          <w:rFonts w:ascii="Times New Roman" w:hAnsi="Times New Roman" w:cs="Times New Roman"/>
          <w:sz w:val="28"/>
          <w:szCs w:val="28"/>
        </w:rPr>
        <w:t>Крупецкого сельсовета Дмитриевс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="00B9100F">
        <w:rPr>
          <w:rFonts w:ascii="Times New Roman" w:hAnsi="Times New Roman" w:cs="Times New Roman"/>
          <w:sz w:val="28"/>
          <w:szCs w:val="28"/>
        </w:rPr>
        <w:t xml:space="preserve"> Кур</w:t>
      </w:r>
      <w:r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1601DC" w:rsidRDefault="00B9100F" w:rsidP="007166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667">
        <w:rPr>
          <w:rFonts w:ascii="Times New Roman" w:hAnsi="Times New Roman" w:cs="Times New Roman"/>
          <w:sz w:val="28"/>
          <w:szCs w:val="28"/>
        </w:rPr>
        <w:t xml:space="preserve">         2</w:t>
      </w:r>
      <w:r w:rsidR="00341DE3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</w:t>
      </w:r>
      <w:r w:rsidR="001601DC">
        <w:rPr>
          <w:rFonts w:ascii="Times New Roman" w:hAnsi="Times New Roman" w:cs="Times New Roman"/>
          <w:sz w:val="28"/>
          <w:szCs w:val="28"/>
        </w:rPr>
        <w:t>на информационных стендах и на официальном сайте в сети Интернет.</w:t>
      </w:r>
    </w:p>
    <w:p w:rsidR="00341DE3" w:rsidRDefault="00716667" w:rsidP="00341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1DE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</w:t>
      </w:r>
      <w:r w:rsidR="00341DE3"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8D1A0C" w:rsidRDefault="008D1A0C" w:rsidP="00BC1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1A0C" w:rsidRDefault="008D1A0C" w:rsidP="00AA3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5FDB" w:rsidRDefault="00015FDB" w:rsidP="00AA3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1A0C" w:rsidRDefault="008D1A0C" w:rsidP="00716667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16667">
        <w:rPr>
          <w:sz w:val="28"/>
          <w:szCs w:val="28"/>
        </w:rPr>
        <w:t>Крупецкого сельсовета</w:t>
      </w:r>
    </w:p>
    <w:p w:rsidR="008D1A0C" w:rsidRDefault="008D1A0C" w:rsidP="008D1A0C">
      <w:pPr>
        <w:pStyle w:val="aa"/>
        <w:rPr>
          <w:sz w:val="28"/>
          <w:szCs w:val="28"/>
        </w:rPr>
      </w:pPr>
      <w:r>
        <w:rPr>
          <w:sz w:val="28"/>
          <w:szCs w:val="28"/>
        </w:rPr>
        <w:t>Д</w:t>
      </w:r>
      <w:r w:rsidR="00716667">
        <w:rPr>
          <w:sz w:val="28"/>
          <w:szCs w:val="28"/>
        </w:rPr>
        <w:t>митриев</w:t>
      </w:r>
      <w:r>
        <w:rPr>
          <w:sz w:val="28"/>
          <w:szCs w:val="28"/>
        </w:rPr>
        <w:t xml:space="preserve">ского района </w:t>
      </w:r>
      <w:r w:rsidR="00716667">
        <w:rPr>
          <w:sz w:val="28"/>
          <w:szCs w:val="28"/>
        </w:rPr>
        <w:t xml:space="preserve">                                                          А.И.Скрипкин</w:t>
      </w:r>
    </w:p>
    <w:p w:rsidR="00716667" w:rsidRDefault="00716667" w:rsidP="008D1A0C">
      <w:pPr>
        <w:pStyle w:val="aa"/>
        <w:rPr>
          <w:sz w:val="28"/>
          <w:szCs w:val="28"/>
        </w:rPr>
      </w:pPr>
    </w:p>
    <w:p w:rsidR="00716667" w:rsidRPr="006C7479" w:rsidRDefault="006C7479" w:rsidP="008D1A0C">
      <w:pPr>
        <w:pStyle w:val="aa"/>
        <w:rPr>
          <w:sz w:val="22"/>
          <w:szCs w:val="22"/>
        </w:rPr>
      </w:pPr>
      <w:r w:rsidRPr="006C7479">
        <w:rPr>
          <w:sz w:val="22"/>
          <w:szCs w:val="22"/>
        </w:rPr>
        <w:t>Исполнитель:</w:t>
      </w:r>
    </w:p>
    <w:p w:rsidR="006C7479" w:rsidRPr="006C7479" w:rsidRDefault="006C7479" w:rsidP="008D1A0C">
      <w:pPr>
        <w:pStyle w:val="aa"/>
        <w:rPr>
          <w:sz w:val="22"/>
          <w:szCs w:val="22"/>
        </w:rPr>
      </w:pPr>
      <w:r w:rsidRPr="006C7479">
        <w:rPr>
          <w:sz w:val="22"/>
          <w:szCs w:val="22"/>
        </w:rPr>
        <w:t>Л.И.Понкрашова</w:t>
      </w:r>
    </w:p>
    <w:p w:rsidR="00716667" w:rsidRDefault="00716667" w:rsidP="008D1A0C">
      <w:pPr>
        <w:pStyle w:val="aa"/>
        <w:rPr>
          <w:sz w:val="28"/>
          <w:szCs w:val="28"/>
        </w:rPr>
      </w:pPr>
    </w:p>
    <w:p w:rsidR="00716667" w:rsidRDefault="00716667" w:rsidP="008D1A0C">
      <w:pPr>
        <w:pStyle w:val="aa"/>
        <w:rPr>
          <w:sz w:val="28"/>
          <w:szCs w:val="28"/>
        </w:rPr>
      </w:pPr>
    </w:p>
    <w:p w:rsidR="00716667" w:rsidRDefault="00716667" w:rsidP="008D1A0C">
      <w:pPr>
        <w:pStyle w:val="aa"/>
        <w:rPr>
          <w:sz w:val="28"/>
          <w:szCs w:val="28"/>
        </w:rPr>
      </w:pPr>
    </w:p>
    <w:p w:rsidR="00716667" w:rsidRDefault="00716667" w:rsidP="008D1A0C">
      <w:pPr>
        <w:pStyle w:val="aa"/>
        <w:rPr>
          <w:sz w:val="28"/>
          <w:szCs w:val="28"/>
        </w:rPr>
      </w:pPr>
    </w:p>
    <w:p w:rsidR="00716667" w:rsidRDefault="00716667" w:rsidP="008D1A0C">
      <w:pPr>
        <w:pStyle w:val="aa"/>
        <w:rPr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1DC" w:rsidRPr="00716667" w:rsidRDefault="00716667" w:rsidP="0071666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601DC" w:rsidRPr="00716667">
        <w:rPr>
          <w:rFonts w:ascii="Times New Roman" w:hAnsi="Times New Roman" w:cs="Times New Roman"/>
          <w:sz w:val="28"/>
          <w:szCs w:val="28"/>
        </w:rPr>
        <w:t>Утверждены</w:t>
      </w:r>
    </w:p>
    <w:p w:rsidR="001601DC" w:rsidRPr="00716667" w:rsidRDefault="00716667" w:rsidP="001601D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6667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1601DC" w:rsidRPr="00716667" w:rsidRDefault="00716667" w:rsidP="007166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16667">
        <w:rPr>
          <w:rFonts w:ascii="Times New Roman" w:hAnsi="Times New Roman" w:cs="Times New Roman"/>
          <w:sz w:val="28"/>
          <w:szCs w:val="28"/>
        </w:rPr>
        <w:t>Крупецкого сельсовета</w:t>
      </w:r>
    </w:p>
    <w:p w:rsidR="001601DC" w:rsidRPr="00716667" w:rsidRDefault="00716667" w:rsidP="007166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601DC" w:rsidRPr="00716667">
        <w:rPr>
          <w:rFonts w:ascii="Times New Roman" w:hAnsi="Times New Roman" w:cs="Times New Roman"/>
          <w:sz w:val="28"/>
          <w:szCs w:val="28"/>
        </w:rPr>
        <w:t>Д</w:t>
      </w:r>
      <w:r w:rsidRPr="00716667">
        <w:rPr>
          <w:rFonts w:ascii="Times New Roman" w:hAnsi="Times New Roman" w:cs="Times New Roman"/>
          <w:sz w:val="28"/>
          <w:szCs w:val="28"/>
        </w:rPr>
        <w:t>митриев</w:t>
      </w:r>
      <w:r w:rsidR="001601DC" w:rsidRPr="00716667">
        <w:rPr>
          <w:rFonts w:ascii="Times New Roman" w:hAnsi="Times New Roman" w:cs="Times New Roman"/>
          <w:sz w:val="28"/>
          <w:szCs w:val="28"/>
        </w:rPr>
        <w:t xml:space="preserve">ского района </w:t>
      </w:r>
    </w:p>
    <w:p w:rsidR="001601DC" w:rsidRPr="00716667" w:rsidRDefault="00716667" w:rsidP="007166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16667">
        <w:rPr>
          <w:rFonts w:ascii="Times New Roman" w:hAnsi="Times New Roman" w:cs="Times New Roman"/>
          <w:sz w:val="28"/>
          <w:szCs w:val="28"/>
        </w:rPr>
        <w:t>Кур</w:t>
      </w:r>
      <w:r w:rsidR="001601DC" w:rsidRPr="00716667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1601DC" w:rsidRPr="00716667" w:rsidRDefault="00716667" w:rsidP="007166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601DC" w:rsidRPr="00716667">
        <w:rPr>
          <w:rFonts w:ascii="Times New Roman" w:hAnsi="Times New Roman" w:cs="Times New Roman"/>
          <w:sz w:val="28"/>
          <w:szCs w:val="28"/>
        </w:rPr>
        <w:t xml:space="preserve">от </w:t>
      </w:r>
      <w:r w:rsidRPr="00716667">
        <w:rPr>
          <w:rFonts w:ascii="Times New Roman" w:hAnsi="Times New Roman" w:cs="Times New Roman"/>
          <w:sz w:val="28"/>
          <w:szCs w:val="28"/>
        </w:rPr>
        <w:t>24</w:t>
      </w:r>
      <w:r w:rsidR="00B41625" w:rsidRPr="00716667">
        <w:rPr>
          <w:rFonts w:ascii="Times New Roman" w:hAnsi="Times New Roman" w:cs="Times New Roman"/>
          <w:sz w:val="28"/>
          <w:szCs w:val="28"/>
        </w:rPr>
        <w:t>.0</w:t>
      </w:r>
      <w:r w:rsidRPr="00716667">
        <w:rPr>
          <w:rFonts w:ascii="Times New Roman" w:hAnsi="Times New Roman" w:cs="Times New Roman"/>
          <w:sz w:val="28"/>
          <w:szCs w:val="28"/>
        </w:rPr>
        <w:t>3</w:t>
      </w:r>
      <w:r w:rsidR="00B41625" w:rsidRPr="00716667">
        <w:rPr>
          <w:rFonts w:ascii="Times New Roman" w:hAnsi="Times New Roman" w:cs="Times New Roman"/>
          <w:sz w:val="28"/>
          <w:szCs w:val="28"/>
        </w:rPr>
        <w:t>.2015 г.</w:t>
      </w:r>
      <w:r w:rsidR="001601DC" w:rsidRPr="00716667">
        <w:rPr>
          <w:rFonts w:ascii="Times New Roman" w:hAnsi="Times New Roman" w:cs="Times New Roman"/>
          <w:sz w:val="28"/>
          <w:szCs w:val="28"/>
        </w:rPr>
        <w:t xml:space="preserve"> № </w:t>
      </w:r>
      <w:r w:rsidRPr="00716667">
        <w:rPr>
          <w:rFonts w:ascii="Times New Roman" w:hAnsi="Times New Roman" w:cs="Times New Roman"/>
          <w:sz w:val="28"/>
          <w:szCs w:val="28"/>
        </w:rPr>
        <w:t xml:space="preserve"> </w:t>
      </w:r>
      <w:r w:rsidR="006F3E9A">
        <w:rPr>
          <w:rFonts w:ascii="Times New Roman" w:hAnsi="Times New Roman" w:cs="Times New Roman"/>
          <w:sz w:val="28"/>
          <w:szCs w:val="28"/>
        </w:rPr>
        <w:t>26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1DC" w:rsidRDefault="001601DC" w:rsidP="001601D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 w:rsidRPr="001809D1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:rsidR="001601DC" w:rsidRPr="001809D1" w:rsidRDefault="001601DC" w:rsidP="001601D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9D1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</w:p>
    <w:p w:rsidR="001601DC" w:rsidRPr="001809D1" w:rsidRDefault="001601DC" w:rsidP="001601D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01DC" w:rsidRPr="001809D1" w:rsidRDefault="001601DC" w:rsidP="001601D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601DC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1. Настоящие Правила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в </w:t>
      </w:r>
      <w:r w:rsidRPr="001809D1">
        <w:rPr>
          <w:rFonts w:ascii="Times New Roman" w:hAnsi="Times New Roman" w:cs="Times New Roman"/>
          <w:sz w:val="28"/>
          <w:szCs w:val="28"/>
        </w:rPr>
        <w:t>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809D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80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9D1">
        <w:rPr>
          <w:rFonts w:ascii="Times New Roman" w:hAnsi="Times New Roman" w:cs="Times New Roman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9D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Российской Федерации </w:t>
      </w:r>
      <w:r w:rsidRPr="001809D1">
        <w:rPr>
          <w:rFonts w:ascii="Times New Roman" w:hAnsi="Times New Roman" w:cs="Times New Roman"/>
          <w:sz w:val="28"/>
          <w:szCs w:val="28"/>
        </w:rPr>
        <w:t>от 19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1809D1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09D1">
        <w:rPr>
          <w:rFonts w:ascii="Times New Roman" w:hAnsi="Times New Roman" w:cs="Times New Roman"/>
          <w:sz w:val="28"/>
          <w:szCs w:val="28"/>
        </w:rPr>
        <w:t xml:space="preserve"> 1221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71AF">
        <w:rPr>
          <w:rFonts w:ascii="Times New Roman" w:hAnsi="Times New Roman" w:cs="Times New Roman"/>
          <w:bCs/>
          <w:sz w:val="28"/>
          <w:szCs w:val="28"/>
        </w:rPr>
        <w:t>Об утверждении правил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71AF">
        <w:rPr>
          <w:rFonts w:ascii="Times New Roman" w:hAnsi="Times New Roman" w:cs="Times New Roman"/>
          <w:bCs/>
          <w:sz w:val="28"/>
          <w:szCs w:val="28"/>
        </w:rPr>
        <w:t>присвоения, изменения и аннулирования адресов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Pr="001809D1">
        <w:rPr>
          <w:rFonts w:ascii="Times New Roman" w:hAnsi="Times New Roman" w:cs="Times New Roman"/>
          <w:sz w:val="28"/>
          <w:szCs w:val="28"/>
        </w:rPr>
        <w:t>устанавливают порядок присвоения, изменения и аннулирования адресов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16667">
        <w:rPr>
          <w:rFonts w:ascii="Times New Roman" w:hAnsi="Times New Roman" w:cs="Times New Roman"/>
          <w:sz w:val="28"/>
          <w:szCs w:val="28"/>
        </w:rPr>
        <w:t>Крупецкого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16667">
        <w:rPr>
          <w:rFonts w:ascii="Times New Roman" w:hAnsi="Times New Roman" w:cs="Times New Roman"/>
          <w:sz w:val="28"/>
          <w:szCs w:val="28"/>
        </w:rPr>
        <w:t>митриев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716667">
        <w:rPr>
          <w:rFonts w:ascii="Times New Roman" w:hAnsi="Times New Roman" w:cs="Times New Roman"/>
          <w:sz w:val="28"/>
          <w:szCs w:val="28"/>
        </w:rPr>
        <w:t>Кур</w:t>
      </w:r>
      <w:r>
        <w:rPr>
          <w:rFonts w:ascii="Times New Roman" w:hAnsi="Times New Roman" w:cs="Times New Roman"/>
          <w:sz w:val="28"/>
          <w:szCs w:val="28"/>
        </w:rPr>
        <w:t>ской области</w:t>
      </w:r>
      <w:r w:rsidRPr="001809D1"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7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Правилах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Pr="00180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09D1">
        <w:rPr>
          <w:rFonts w:ascii="Times New Roman" w:hAnsi="Times New Roman" w:cs="Times New Roman"/>
          <w:sz w:val="28"/>
          <w:szCs w:val="28"/>
        </w:rPr>
        <w:t xml:space="preserve">онятия,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определенные пунктом 2 </w:t>
      </w:r>
      <w:r w:rsidRPr="00F071AF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71AF">
        <w:rPr>
          <w:rFonts w:ascii="Times New Roman" w:hAnsi="Times New Roman" w:cs="Times New Roman"/>
          <w:bCs/>
          <w:sz w:val="28"/>
          <w:szCs w:val="28"/>
        </w:rPr>
        <w:t>присвоения, изменения и аннулирования адресов</w:t>
      </w:r>
      <w:r>
        <w:rPr>
          <w:rFonts w:ascii="Times New Roman" w:hAnsi="Times New Roman" w:cs="Times New Roman"/>
          <w:bCs/>
          <w:sz w:val="28"/>
          <w:szCs w:val="28"/>
        </w:rPr>
        <w:t>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Pr="001809D1">
        <w:rPr>
          <w:rFonts w:ascii="Times New Roman" w:hAnsi="Times New Roman" w:cs="Times New Roman"/>
          <w:sz w:val="28"/>
          <w:szCs w:val="28"/>
        </w:rPr>
        <w:t>от 19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1809D1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09D1">
        <w:rPr>
          <w:rFonts w:ascii="Times New Roman" w:hAnsi="Times New Roman" w:cs="Times New Roman"/>
          <w:sz w:val="28"/>
          <w:szCs w:val="28"/>
        </w:rPr>
        <w:t xml:space="preserve"> 1221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71AF">
        <w:rPr>
          <w:rFonts w:ascii="Times New Roman" w:hAnsi="Times New Roman" w:cs="Times New Roman"/>
          <w:bCs/>
          <w:sz w:val="28"/>
          <w:szCs w:val="28"/>
        </w:rPr>
        <w:t>Об утверждении правил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71AF">
        <w:rPr>
          <w:rFonts w:ascii="Times New Roman" w:hAnsi="Times New Roman" w:cs="Times New Roman"/>
          <w:bCs/>
          <w:sz w:val="28"/>
          <w:szCs w:val="28"/>
        </w:rPr>
        <w:t>присвоения, изменения и аннулирования адресов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(далее – Правила, утвержденные Постановлением Правительства Российской Федерации      </w:t>
      </w:r>
      <w:r>
        <w:rPr>
          <w:rFonts w:ascii="Times New Roman" w:hAnsi="Times New Roman" w:cs="Times New Roman"/>
          <w:sz w:val="28"/>
          <w:szCs w:val="28"/>
        </w:rPr>
        <w:t>№ 1221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3. Адрес, присвоенный объекту адресации, должен отвечать требованиям</w:t>
      </w:r>
      <w:r>
        <w:rPr>
          <w:rFonts w:ascii="Times New Roman" w:hAnsi="Times New Roman" w:cs="Times New Roman"/>
          <w:sz w:val="28"/>
          <w:szCs w:val="28"/>
        </w:rPr>
        <w:t>, установленным пунктом 3</w:t>
      </w:r>
      <w:r w:rsidRPr="00443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Правил,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 1221.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4. Присвоение, изменение и аннулирование адресов осуществляется без взимания платы.</w:t>
      </w:r>
    </w:p>
    <w:p w:rsidR="001601DC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48"/>
      <w:bookmarkEnd w:id="1"/>
      <w:r w:rsidRPr="001809D1">
        <w:rPr>
          <w:rFonts w:ascii="Times New Roman" w:hAnsi="Times New Roman" w:cs="Times New Roman"/>
          <w:sz w:val="28"/>
          <w:szCs w:val="28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>, расположенные на территории</w:t>
      </w:r>
      <w:r w:rsidRPr="001601DC">
        <w:rPr>
          <w:rFonts w:ascii="Times New Roman" w:hAnsi="Times New Roman" w:cs="Times New Roman"/>
          <w:sz w:val="28"/>
          <w:szCs w:val="28"/>
        </w:rPr>
        <w:t xml:space="preserve"> </w:t>
      </w:r>
      <w:r w:rsidR="006F3E9A">
        <w:rPr>
          <w:rFonts w:ascii="Times New Roman" w:hAnsi="Times New Roman" w:cs="Times New Roman"/>
          <w:sz w:val="28"/>
          <w:szCs w:val="28"/>
        </w:rPr>
        <w:t>Крупецкого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F3E9A">
        <w:rPr>
          <w:rFonts w:ascii="Times New Roman" w:hAnsi="Times New Roman" w:cs="Times New Roman"/>
          <w:sz w:val="28"/>
          <w:szCs w:val="28"/>
        </w:rPr>
        <w:t>митриев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6F3E9A">
        <w:rPr>
          <w:rFonts w:ascii="Times New Roman" w:hAnsi="Times New Roman" w:cs="Times New Roman"/>
          <w:sz w:val="28"/>
          <w:szCs w:val="28"/>
        </w:rPr>
        <w:t>Кур</w:t>
      </w:r>
      <w:r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1DC" w:rsidRPr="001809D1" w:rsidRDefault="001601DC" w:rsidP="001601D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II. Порядок присвоения объекту адресации адреса, изменения</w:t>
      </w:r>
    </w:p>
    <w:p w:rsidR="001601DC" w:rsidRPr="001809D1" w:rsidRDefault="001601DC" w:rsidP="001601D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и аннулирования такого адреса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6. Присвоение объекту адресации адреса, изменение и аннулирование такого адреса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716667">
        <w:rPr>
          <w:rFonts w:ascii="Times New Roman" w:hAnsi="Times New Roman" w:cs="Times New Roman"/>
          <w:sz w:val="28"/>
          <w:szCs w:val="28"/>
        </w:rPr>
        <w:t>Крупецкого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16667">
        <w:rPr>
          <w:rFonts w:ascii="Times New Roman" w:hAnsi="Times New Roman" w:cs="Times New Roman"/>
          <w:sz w:val="28"/>
          <w:szCs w:val="28"/>
        </w:rPr>
        <w:t>митриев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716667">
        <w:rPr>
          <w:rFonts w:ascii="Times New Roman" w:hAnsi="Times New Roman" w:cs="Times New Roman"/>
          <w:sz w:val="28"/>
          <w:szCs w:val="28"/>
        </w:rPr>
        <w:t>Кур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(далее – Устав) </w:t>
      </w:r>
      <w:r w:rsidRPr="001809D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16667">
        <w:rPr>
          <w:rFonts w:ascii="Times New Roman" w:hAnsi="Times New Roman" w:cs="Times New Roman"/>
          <w:sz w:val="28"/>
          <w:szCs w:val="28"/>
        </w:rPr>
        <w:t>Крупецкого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16667">
        <w:rPr>
          <w:rFonts w:ascii="Times New Roman" w:hAnsi="Times New Roman" w:cs="Times New Roman"/>
          <w:sz w:val="28"/>
          <w:szCs w:val="28"/>
        </w:rPr>
        <w:t>митриев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716667">
        <w:rPr>
          <w:rFonts w:ascii="Times New Roman" w:hAnsi="Times New Roman" w:cs="Times New Roman"/>
          <w:sz w:val="28"/>
          <w:szCs w:val="28"/>
        </w:rPr>
        <w:t>Кур</w:t>
      </w:r>
      <w:r>
        <w:rPr>
          <w:rFonts w:ascii="Times New Roman" w:hAnsi="Times New Roman" w:cs="Times New Roman"/>
          <w:sz w:val="28"/>
          <w:szCs w:val="28"/>
        </w:rPr>
        <w:t xml:space="preserve">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(далее – Администрация) </w:t>
      </w:r>
      <w:r w:rsidRPr="001809D1">
        <w:rPr>
          <w:rFonts w:ascii="Times New Roman" w:hAnsi="Times New Roman" w:cs="Times New Roman"/>
          <w:sz w:val="28"/>
          <w:szCs w:val="28"/>
        </w:rPr>
        <w:t>с использованием федеральной информационной адресной системы.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7. Присвоение объектам адресации адресов и аннулирование таких адресов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по собственной инициативе или на основании заявлений физических или юридических лиц, указанных в </w:t>
      </w:r>
      <w:hyperlink w:anchor="Par10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4" w:history="1">
        <w:r w:rsidRPr="001809D1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Правил. Аннулирование адресов объектов адресации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1809D1">
        <w:rPr>
          <w:rFonts w:ascii="Times New Roman" w:hAnsi="Times New Roman" w:cs="Times New Roman"/>
          <w:sz w:val="28"/>
          <w:szCs w:val="28"/>
        </w:rPr>
        <w:t xml:space="preserve">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7" w:history="1">
        <w:r w:rsidRPr="001809D1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1809D1">
          <w:rPr>
            <w:rFonts w:ascii="Times New Roman" w:hAnsi="Times New Roman" w:cs="Times New Roman"/>
            <w:sz w:val="28"/>
            <w:szCs w:val="28"/>
          </w:rPr>
          <w:t>3 части 2 статьи 27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9D1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09D1">
        <w:rPr>
          <w:rFonts w:ascii="Times New Roman" w:hAnsi="Times New Roman" w:cs="Times New Roman"/>
          <w:sz w:val="28"/>
          <w:szCs w:val="28"/>
        </w:rPr>
        <w:t xml:space="preserve">,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 основании принятых решений о присвоении адресообразующим элементам наименований, об изменении и аннулировании их наименований.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5"/>
      <w:bookmarkEnd w:id="2"/>
      <w:r w:rsidRPr="001809D1">
        <w:rPr>
          <w:rFonts w:ascii="Times New Roman" w:hAnsi="Times New Roman" w:cs="Times New Roman"/>
          <w:sz w:val="28"/>
          <w:szCs w:val="28"/>
        </w:rPr>
        <w:t>8. Присвоение объекту адресации адреса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случаях и на условиях, определенных пунктами 8 - 12 Правил, утвержденных постановлением</w:t>
      </w:r>
      <w:r w:rsidRPr="001A1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№ 1221.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809D1">
        <w:rPr>
          <w:rFonts w:ascii="Times New Roman" w:hAnsi="Times New Roman" w:cs="Times New Roman"/>
          <w:sz w:val="28"/>
          <w:szCs w:val="28"/>
        </w:rPr>
        <w:t xml:space="preserve">.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пунктом 13 Правил, утвержденных постановлением</w:t>
      </w:r>
      <w:r w:rsidRPr="001A1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№ 1221</w:t>
      </w:r>
      <w:r w:rsidRPr="001809D1"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0"/>
      <w:bookmarkEnd w:id="3"/>
      <w:r>
        <w:rPr>
          <w:rFonts w:ascii="Times New Roman" w:hAnsi="Times New Roman" w:cs="Times New Roman"/>
          <w:sz w:val="28"/>
          <w:szCs w:val="28"/>
        </w:rPr>
        <w:t>10</w:t>
      </w:r>
      <w:r w:rsidRPr="001809D1">
        <w:rPr>
          <w:rFonts w:ascii="Times New Roman" w:hAnsi="Times New Roman" w:cs="Times New Roman"/>
          <w:sz w:val="28"/>
          <w:szCs w:val="28"/>
        </w:rPr>
        <w:t>. Аннулирование адреса объекта адресации осуществляется в случаях</w:t>
      </w:r>
      <w:r>
        <w:rPr>
          <w:rFonts w:ascii="Times New Roman" w:hAnsi="Times New Roman" w:cs="Times New Roman"/>
          <w:sz w:val="28"/>
          <w:szCs w:val="28"/>
        </w:rPr>
        <w:t xml:space="preserve"> и на условиях, определенных пунктами 14 - 18 Правил, утвержденных постановлением</w:t>
      </w:r>
      <w:r w:rsidRPr="001A1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№ 1221.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1"/>
      <w:bookmarkEnd w:id="4"/>
      <w:r>
        <w:rPr>
          <w:rFonts w:ascii="Times New Roman" w:hAnsi="Times New Roman" w:cs="Times New Roman"/>
          <w:sz w:val="28"/>
          <w:szCs w:val="28"/>
        </w:rPr>
        <w:t>11</w:t>
      </w:r>
      <w:r w:rsidRPr="001809D1">
        <w:rPr>
          <w:rFonts w:ascii="Times New Roman" w:hAnsi="Times New Roman" w:cs="Times New Roman"/>
          <w:sz w:val="28"/>
          <w:szCs w:val="28"/>
        </w:rPr>
        <w:t xml:space="preserve">. При присвоении объекту адресации адреса или аннулировании его адреса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809D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9D1">
        <w:rPr>
          <w:rFonts w:ascii="Times New Roman" w:hAnsi="Times New Roman" w:cs="Times New Roman"/>
          <w:sz w:val="28"/>
          <w:szCs w:val="28"/>
        </w:rPr>
        <w:t>: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а) определить возможность присвоения объекту адресации адреса или аннулирования его адреса;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б) провести осмотр местонахождения объекта адресации (при необходимости);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</w:t>
      </w:r>
      <w:r>
        <w:rPr>
          <w:rFonts w:ascii="Times New Roman" w:hAnsi="Times New Roman" w:cs="Times New Roman"/>
          <w:sz w:val="28"/>
          <w:szCs w:val="28"/>
        </w:rPr>
        <w:t>Правилами, утвержденными постановлением</w:t>
      </w:r>
      <w:r w:rsidRPr="001A1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№ 1221</w:t>
      </w:r>
      <w:r w:rsidRPr="001809D1">
        <w:rPr>
          <w:rFonts w:ascii="Times New Roman" w:hAnsi="Times New Roman" w:cs="Times New Roman"/>
          <w:sz w:val="28"/>
          <w:szCs w:val="28"/>
        </w:rPr>
        <w:t>, или об отказе в присвоении объекту адресации адреса или аннулировании его адреса.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809D1">
        <w:rPr>
          <w:rFonts w:ascii="Times New Roman" w:hAnsi="Times New Roman" w:cs="Times New Roman"/>
          <w:sz w:val="28"/>
          <w:szCs w:val="28"/>
        </w:rPr>
        <w:t xml:space="preserve">. Присвоение объекту адресации адреса или аннулирование его адреса подтверждается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180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Pr="00180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принимается одновременно: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а) с утверждением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б) с заключением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земельных участков, являющихся объектами адресации, в соответствии с Земельным </w:t>
      </w:r>
      <w:hyperlink r:id="rId9" w:history="1">
        <w:r w:rsidRPr="001809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в) с заключением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договора о развитии застроенной территории в соответствии с Градостроительным </w:t>
      </w:r>
      <w:hyperlink r:id="rId10" w:history="1">
        <w:r w:rsidRPr="001809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г) с утверждением проекта планировки территории;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д) с принятием решения о строительстве объекта адресации.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180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содержит: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присвоенный объекту адресации адрес;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реквизиты и наименования документов, на основании которых принято решение о присвоении адреса;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описание местоположения объекта адресации;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В случае присвоения адреса поставленному на государственный кадастровый учет объекту недвижимости в </w:t>
      </w:r>
      <w:r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80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об аннулировании адреса объекта адресации содержит: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аннулируемый адрес объекта адресации;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уникальный номер аннулируемого адреса объекта адресации в государственном адресном реестре;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причину аннулирования адреса объекта адресации;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об аннулировании адреса объекта адресации в случае присвоения объекту адресации нового адреса может быть по решению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объединено с решением о присвоении этому объекту адресации нового адреса.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5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Pr="00180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80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 подлежит обязательному внесению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в государственный адресный реестр в течение 3 рабочих дней со дня принятия такого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1809D1"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1809D1">
        <w:rPr>
          <w:rFonts w:ascii="Times New Roman" w:hAnsi="Times New Roman" w:cs="Times New Roman"/>
          <w:sz w:val="28"/>
          <w:szCs w:val="28"/>
        </w:rPr>
        <w:t>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8"/>
      <w:bookmarkEnd w:id="6"/>
      <w:r>
        <w:rPr>
          <w:rFonts w:ascii="Times New Roman" w:hAnsi="Times New Roman" w:cs="Times New Roman"/>
          <w:sz w:val="28"/>
          <w:szCs w:val="28"/>
        </w:rPr>
        <w:t>19</w:t>
      </w:r>
      <w:r w:rsidRPr="001809D1">
        <w:rPr>
          <w:rFonts w:ascii="Times New Roman" w:hAnsi="Times New Roman" w:cs="Times New Roman"/>
          <w:sz w:val="28"/>
          <w:szCs w:val="28"/>
        </w:rPr>
        <w:t xml:space="preserve">. Заявление о присвоении объекту адресации адреса или об аннулировании его адреса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09D1">
        <w:rPr>
          <w:rFonts w:ascii="Times New Roman" w:hAnsi="Times New Roman" w:cs="Times New Roman"/>
          <w:sz w:val="28"/>
          <w:szCs w:val="28"/>
        </w:rPr>
        <w:t xml:space="preserve">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г) право постоянного (бессрочного) пользования.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809D1">
        <w:rPr>
          <w:rFonts w:ascii="Times New Roman" w:hAnsi="Times New Roman" w:cs="Times New Roman"/>
          <w:sz w:val="28"/>
          <w:szCs w:val="28"/>
        </w:rPr>
        <w:t xml:space="preserve">. Заявление составляется лицами, указанными в </w:t>
      </w:r>
      <w:hyperlink w:anchor="Par105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09D1">
        <w:rPr>
          <w:rFonts w:ascii="Times New Roman" w:hAnsi="Times New Roman" w:cs="Times New Roman"/>
          <w:sz w:val="28"/>
          <w:szCs w:val="28"/>
        </w:rPr>
        <w:t xml:space="preserve"> заявитель), по форме, устанавливаемой Министерством финансов Российской Федерации.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4"/>
      <w:bookmarkEnd w:id="7"/>
      <w:r w:rsidRPr="001809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09D1">
        <w:rPr>
          <w:rFonts w:ascii="Times New Roman" w:hAnsi="Times New Roman" w:cs="Times New Roman"/>
          <w:sz w:val="28"/>
          <w:szCs w:val="28"/>
        </w:rPr>
        <w:t xml:space="preserve">. С заявлением вправе обратиться </w:t>
      </w:r>
      <w:hyperlink r:id="rId11" w:history="1">
        <w:r w:rsidRPr="001809D1">
          <w:rPr>
            <w:rFonts w:ascii="Times New Roman" w:hAnsi="Times New Roman" w:cs="Times New Roman"/>
            <w:sz w:val="28"/>
            <w:szCs w:val="28"/>
          </w:rPr>
          <w:t>представители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либо на распоряжении Администрации </w:t>
      </w:r>
      <w:r w:rsidRPr="001809D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09D1">
        <w:rPr>
          <w:rFonts w:ascii="Times New Roman" w:hAnsi="Times New Roman" w:cs="Times New Roman"/>
          <w:sz w:val="28"/>
          <w:szCs w:val="28"/>
        </w:rPr>
        <w:t xml:space="preserve"> представитель заявителя).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2" w:history="1">
        <w:r w:rsidRPr="001809D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решением общего собрания указанных собственников.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13" w:history="1">
        <w:r w:rsidRPr="001809D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1809D1">
        <w:rPr>
          <w:rFonts w:ascii="Times New Roman" w:hAnsi="Times New Roman" w:cs="Times New Roman"/>
          <w:sz w:val="28"/>
          <w:szCs w:val="28"/>
        </w:rPr>
        <w:t>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1809D1">
        <w:rPr>
          <w:rFonts w:ascii="Times New Roman" w:hAnsi="Times New Roman" w:cs="Times New Roman"/>
          <w:sz w:val="28"/>
          <w:szCs w:val="28"/>
        </w:rPr>
        <w:t xml:space="preserve">. Заявление направляется заявителем (представителем заявителя)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</w:t>
      </w:r>
      <w:r w:rsidRPr="001809D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информационно-телекоммуникационных сетей общего пользования, в том числе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9D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09D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09D1">
        <w:rPr>
          <w:rFonts w:ascii="Times New Roman" w:hAnsi="Times New Roman" w:cs="Times New Roman"/>
          <w:sz w:val="28"/>
          <w:szCs w:val="28"/>
        </w:rPr>
        <w:t xml:space="preserve"> единый портал) или региональных порталов государственных и муниципальных услуг (функций)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09D1">
        <w:rPr>
          <w:rFonts w:ascii="Times New Roman" w:hAnsi="Times New Roman" w:cs="Times New Roman"/>
          <w:sz w:val="28"/>
          <w:szCs w:val="28"/>
        </w:rPr>
        <w:t xml:space="preserve"> региональный портал), портала федеральной информационной адресной системы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9D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09D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09D1">
        <w:rPr>
          <w:rFonts w:ascii="Times New Roman" w:hAnsi="Times New Roman" w:cs="Times New Roman"/>
          <w:sz w:val="28"/>
          <w:szCs w:val="28"/>
        </w:rPr>
        <w:t xml:space="preserve"> портал адресной системы).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(представителем заявителя)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809D1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 предоставления государственных и муниципальных услуг, с которым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в установленном Правительством Российской Федерации порядке заключено соглашение о взаимодействии.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Перечень многофункциональных центров, с которыми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1809D1">
        <w:rPr>
          <w:rFonts w:ascii="Times New Roman" w:hAnsi="Times New Roman" w:cs="Times New Roman"/>
          <w:sz w:val="28"/>
          <w:szCs w:val="28"/>
        </w:rPr>
        <w:t xml:space="preserve">в установленном Правительством Российской Федерации </w:t>
      </w:r>
      <w:hyperlink r:id="rId14" w:history="1">
        <w:r w:rsidRPr="001809D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заключено соглашение о взаимодействии, публикуется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809D1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6C7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9D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09D1"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Заявление представляется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809D1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 по месту нахождения объекта адресации.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1809D1">
        <w:rPr>
          <w:rFonts w:ascii="Times New Roman" w:hAnsi="Times New Roman" w:cs="Times New Roman"/>
          <w:sz w:val="28"/>
          <w:szCs w:val="28"/>
        </w:rPr>
        <w:t>. Заявление подписывается заявителем либо представителем заявителя.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5" w:history="1">
        <w:r w:rsidRPr="001809D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1809D1">
        <w:rPr>
          <w:rFonts w:ascii="Times New Roman" w:hAnsi="Times New Roman" w:cs="Times New Roman"/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28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Pr="001809D1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а) правоустанавливающие и (или) правоудостоверяющие документы на объект (объекты) адресации;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1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1809D1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1809D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Правил, утвержденных постановлением Правительства Российской Федерации № 1221</w:t>
      </w:r>
      <w:r w:rsidRPr="001809D1">
        <w:rPr>
          <w:rFonts w:ascii="Times New Roman" w:hAnsi="Times New Roman" w:cs="Times New Roman"/>
          <w:sz w:val="28"/>
          <w:szCs w:val="28"/>
        </w:rPr>
        <w:t>);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2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1809D1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1809D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Правил, утвержденных постановлением Правительства Российской Федерации № 1221</w:t>
      </w:r>
      <w:r w:rsidRPr="001809D1">
        <w:rPr>
          <w:rFonts w:ascii="Times New Roman" w:hAnsi="Times New Roman" w:cs="Times New Roman"/>
          <w:sz w:val="28"/>
          <w:szCs w:val="28"/>
        </w:rPr>
        <w:t>).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180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1809D1">
        <w:rPr>
          <w:rFonts w:ascii="Times New Roman" w:hAnsi="Times New Roman" w:cs="Times New Roman"/>
          <w:sz w:val="28"/>
          <w:szCs w:val="28"/>
        </w:rPr>
        <w:t xml:space="preserve"> запрашива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9D1">
        <w:rPr>
          <w:rFonts w:ascii="Times New Roman" w:hAnsi="Times New Roman" w:cs="Times New Roman"/>
          <w:sz w:val="28"/>
          <w:szCs w:val="28"/>
        </w:rPr>
        <w:t xml:space="preserve">т документы, указанные в </w:t>
      </w:r>
      <w:hyperlink w:anchor="Par12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26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2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указанные в </w:t>
      </w:r>
      <w:hyperlink w:anchor="Par12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представляемые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809D1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1809D1">
        <w:rPr>
          <w:rFonts w:ascii="Times New Roman" w:hAnsi="Times New Roman" w:cs="Times New Roman"/>
          <w:sz w:val="28"/>
          <w:szCs w:val="28"/>
        </w:rPr>
        <w:t xml:space="preserve">. Если заявление и документы, указанные в </w:t>
      </w:r>
      <w:hyperlink w:anchor="Par12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представляются заявителем (представителем заявителя)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809D1">
        <w:rPr>
          <w:rFonts w:ascii="Times New Roman" w:hAnsi="Times New Roman" w:cs="Times New Roman"/>
          <w:sz w:val="28"/>
          <w:szCs w:val="28"/>
        </w:rPr>
        <w:t xml:space="preserve"> лично,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1809D1">
        <w:rPr>
          <w:rFonts w:ascii="Times New Roman" w:hAnsi="Times New Roman" w:cs="Times New Roman"/>
          <w:sz w:val="28"/>
          <w:szCs w:val="28"/>
        </w:rPr>
        <w:t xml:space="preserve">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таких документов.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документы, указанные в </w:t>
      </w:r>
      <w:hyperlink w:anchor="Par12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представлены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809D1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Получение заявления и документов, указанных в </w:t>
      </w:r>
      <w:hyperlink w:anchor="Par12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представляемых в форме электронных документов, подтверждается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Сообщение о получении заявления и документов, указанных в </w:t>
      </w:r>
      <w:hyperlink w:anchor="Par12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Сообщение о получении заявления и документов, указанных в </w:t>
      </w:r>
      <w:hyperlink w:anchor="Par12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809D1"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46"/>
      <w:bookmarkEnd w:id="9"/>
      <w:r>
        <w:rPr>
          <w:rFonts w:ascii="Times New Roman" w:hAnsi="Times New Roman" w:cs="Times New Roman"/>
          <w:sz w:val="28"/>
          <w:szCs w:val="28"/>
        </w:rPr>
        <w:t>29</w:t>
      </w:r>
      <w:r w:rsidRPr="001809D1">
        <w:rPr>
          <w:rFonts w:ascii="Times New Roman" w:hAnsi="Times New Roman" w:cs="Times New Roman"/>
          <w:sz w:val="28"/>
          <w:szCs w:val="28"/>
        </w:rPr>
        <w:t xml:space="preserve">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в срок не более чем 18 рабочих дней со дня поступления заявления.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7"/>
      <w:bookmarkEnd w:id="10"/>
      <w:r w:rsidRPr="001809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809D1">
        <w:rPr>
          <w:rFonts w:ascii="Times New Roman" w:hAnsi="Times New Roman" w:cs="Times New Roman"/>
          <w:sz w:val="28"/>
          <w:szCs w:val="28"/>
        </w:rPr>
        <w:t xml:space="preserve">. В случае представления заявления через многофункциональный центр срок, указанный в </w:t>
      </w:r>
      <w:hyperlink w:anchor="Par146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ar128" w:history="1">
        <w:r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 (при их наличии),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809D1"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09D1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809D1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адреса, а также решение об отказе в таком </w:t>
      </w:r>
      <w:r w:rsidRPr="001809D1">
        <w:rPr>
          <w:rFonts w:ascii="Times New Roman" w:hAnsi="Times New Roman" w:cs="Times New Roman"/>
          <w:sz w:val="28"/>
          <w:szCs w:val="28"/>
        </w:rPr>
        <w:lastRenderedPageBreak/>
        <w:t xml:space="preserve">присвоении или аннулировании адреса направляются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809D1">
        <w:rPr>
          <w:rFonts w:ascii="Times New Roman" w:hAnsi="Times New Roman" w:cs="Times New Roman"/>
          <w:sz w:val="28"/>
          <w:szCs w:val="28"/>
        </w:rPr>
        <w:t xml:space="preserve"> заявителю (представителю заявителя) одним из способов, указанным в заявлении: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46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sz w:val="28"/>
          <w:szCs w:val="28"/>
        </w:rPr>
        <w:t>29 и 30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w:anchor="Par146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29 и 30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46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29 и 30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52"/>
      <w:bookmarkEnd w:id="11"/>
      <w:r>
        <w:rPr>
          <w:rFonts w:ascii="Times New Roman" w:hAnsi="Times New Roman" w:cs="Times New Roman"/>
          <w:sz w:val="28"/>
          <w:szCs w:val="28"/>
        </w:rPr>
        <w:t>32</w:t>
      </w:r>
      <w:r w:rsidRPr="001809D1">
        <w:rPr>
          <w:rFonts w:ascii="Times New Roman" w:hAnsi="Times New Roman" w:cs="Times New Roman"/>
          <w:sz w:val="28"/>
          <w:szCs w:val="28"/>
        </w:rPr>
        <w:t>. В присвоении объекту адресации адреса или аннулировании его адреса может быть отказано в случаях, если: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а) с заявлением о присвоении объекту адресации адреса обратилось лицо, не указанное в </w:t>
      </w:r>
      <w:hyperlink w:anchor="Par108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sz w:val="28"/>
          <w:szCs w:val="28"/>
        </w:rPr>
        <w:t>19 и 21</w:t>
      </w:r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1"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48" w:history="1">
        <w:r w:rsidRPr="001809D1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5" w:history="1">
        <w:r w:rsidRPr="001809D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7" w:history="1">
        <w:r w:rsidRPr="001809D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0" w:history="1">
        <w:r w:rsidRPr="001809D1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7" w:history="1">
        <w:r w:rsidRPr="001809D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Правил, утвержденных постановлением Правительства Российской Федерации № 1221</w:t>
      </w:r>
      <w:r w:rsidRPr="001809D1">
        <w:rPr>
          <w:rFonts w:ascii="Times New Roman" w:hAnsi="Times New Roman" w:cs="Times New Roman"/>
          <w:sz w:val="28"/>
          <w:szCs w:val="28"/>
        </w:rPr>
        <w:t>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1809D1">
        <w:rPr>
          <w:rFonts w:ascii="Times New Roman" w:hAnsi="Times New Roman" w:cs="Times New Roman"/>
          <w:sz w:val="28"/>
          <w:szCs w:val="28"/>
        </w:rPr>
        <w:t xml:space="preserve">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2" w:history="1">
        <w:r w:rsidRPr="001809D1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809D1">
        <w:rPr>
          <w:rFonts w:ascii="Times New Roman" w:hAnsi="Times New Roman" w:cs="Times New Roman"/>
          <w:sz w:val="28"/>
          <w:szCs w:val="28"/>
        </w:rPr>
        <w:t xml:space="preserve"> настоящих Правил, являющиеся основанием для принятия такого решения.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1809D1">
        <w:rPr>
          <w:rFonts w:ascii="Times New Roman" w:hAnsi="Times New Roman" w:cs="Times New Roman"/>
          <w:sz w:val="28"/>
          <w:szCs w:val="28"/>
        </w:rPr>
        <w:t xml:space="preserve">. Форма решения об отказе в присвоении объекту адресации адреса или аннулировании его адреса </w:t>
      </w:r>
      <w:r>
        <w:rPr>
          <w:rFonts w:ascii="Times New Roman" w:hAnsi="Times New Roman" w:cs="Times New Roman"/>
          <w:sz w:val="28"/>
          <w:szCs w:val="28"/>
        </w:rPr>
        <w:t xml:space="preserve">согласно Правилам, утвержденным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Российской Федерации № 1221, </w:t>
      </w:r>
      <w:r w:rsidRPr="001809D1">
        <w:rPr>
          <w:rFonts w:ascii="Times New Roman" w:hAnsi="Times New Roman" w:cs="Times New Roman"/>
          <w:sz w:val="28"/>
          <w:szCs w:val="28"/>
        </w:rPr>
        <w:t>устанавливается Министерством финансов Российской Федерации.</w:t>
      </w:r>
    </w:p>
    <w:p w:rsidR="001601DC" w:rsidRPr="001809D1" w:rsidRDefault="001601DC" w:rsidP="00160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1809D1">
        <w:rPr>
          <w:rFonts w:ascii="Times New Roman" w:hAnsi="Times New Roman" w:cs="Times New Roman"/>
          <w:sz w:val="28"/>
          <w:szCs w:val="28"/>
        </w:rPr>
        <w:t>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1601DC" w:rsidRPr="001809D1" w:rsidRDefault="001601DC" w:rsidP="001601D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63"/>
      <w:bookmarkEnd w:id="12"/>
      <w:r>
        <w:rPr>
          <w:rFonts w:ascii="Times New Roman" w:hAnsi="Times New Roman" w:cs="Times New Roman"/>
          <w:sz w:val="28"/>
          <w:szCs w:val="28"/>
        </w:rPr>
        <w:t>36</w:t>
      </w:r>
      <w:r w:rsidRPr="001809D1">
        <w:rPr>
          <w:rFonts w:ascii="Times New Roman" w:hAnsi="Times New Roman" w:cs="Times New Roman"/>
          <w:sz w:val="28"/>
          <w:szCs w:val="28"/>
        </w:rPr>
        <w:t xml:space="preserve">. Структура адреса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1809D1">
        <w:rPr>
          <w:rFonts w:ascii="Times New Roman" w:hAnsi="Times New Roman" w:cs="Times New Roman"/>
          <w:sz w:val="28"/>
          <w:szCs w:val="28"/>
        </w:rPr>
        <w:t>равила написания наименований и нумерации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D1">
        <w:rPr>
          <w:rFonts w:ascii="Times New Roman" w:hAnsi="Times New Roman" w:cs="Times New Roman"/>
          <w:sz w:val="28"/>
          <w:szCs w:val="28"/>
        </w:rPr>
        <w:t xml:space="preserve">объектов адресации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в соответствии с разделами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27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Правил, утвержденных постановлением Правительства Российской Федерации № 1221.</w:t>
      </w:r>
    </w:p>
    <w:p w:rsidR="001601DC" w:rsidRDefault="001601DC" w:rsidP="001601D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601DC" w:rsidRPr="001809D1" w:rsidRDefault="001601DC" w:rsidP="001601DC">
      <w:pPr>
        <w:ind w:firstLine="709"/>
        <w:rPr>
          <w:rFonts w:ascii="Times New Roman" w:hAnsi="Times New Roman" w:cs="Times New Roman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0C" w:rsidRDefault="008D1A0C" w:rsidP="008D1A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D1A0C" w:rsidSect="008C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2DF" w:rsidRDefault="00B152DF" w:rsidP="008D1A0C">
      <w:pPr>
        <w:spacing w:after="0" w:line="240" w:lineRule="auto"/>
      </w:pPr>
      <w:r>
        <w:separator/>
      </w:r>
    </w:p>
  </w:endnote>
  <w:endnote w:type="continuationSeparator" w:id="1">
    <w:p w:rsidR="00B152DF" w:rsidRDefault="00B152DF" w:rsidP="008D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2DF" w:rsidRDefault="00B152DF" w:rsidP="008D1A0C">
      <w:pPr>
        <w:spacing w:after="0" w:line="240" w:lineRule="auto"/>
      </w:pPr>
      <w:r>
        <w:separator/>
      </w:r>
    </w:p>
  </w:footnote>
  <w:footnote w:type="continuationSeparator" w:id="1">
    <w:p w:rsidR="00B152DF" w:rsidRDefault="00B152DF" w:rsidP="008D1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5773"/>
    <w:multiLevelType w:val="hybridMultilevel"/>
    <w:tmpl w:val="2482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744E7"/>
    <w:multiLevelType w:val="hybridMultilevel"/>
    <w:tmpl w:val="14346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F463B"/>
    <w:multiLevelType w:val="hybridMultilevel"/>
    <w:tmpl w:val="6A10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C7C21"/>
    <w:multiLevelType w:val="hybridMultilevel"/>
    <w:tmpl w:val="6A10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5EA8"/>
    <w:rsid w:val="000150A0"/>
    <w:rsid w:val="00015FDB"/>
    <w:rsid w:val="00053CF3"/>
    <w:rsid w:val="00064EEF"/>
    <w:rsid w:val="00085C81"/>
    <w:rsid w:val="000E7DB5"/>
    <w:rsid w:val="000F0563"/>
    <w:rsid w:val="001357A9"/>
    <w:rsid w:val="001601DC"/>
    <w:rsid w:val="00164347"/>
    <w:rsid w:val="001660DF"/>
    <w:rsid w:val="001A2159"/>
    <w:rsid w:val="00205F20"/>
    <w:rsid w:val="002914B6"/>
    <w:rsid w:val="002B034F"/>
    <w:rsid w:val="002D217C"/>
    <w:rsid w:val="002D6EC0"/>
    <w:rsid w:val="002E15D1"/>
    <w:rsid w:val="00341DE3"/>
    <w:rsid w:val="003652E5"/>
    <w:rsid w:val="003C4B99"/>
    <w:rsid w:val="003E5939"/>
    <w:rsid w:val="00400A8B"/>
    <w:rsid w:val="00445EC3"/>
    <w:rsid w:val="004919F2"/>
    <w:rsid w:val="00492563"/>
    <w:rsid w:val="004C5E64"/>
    <w:rsid w:val="004E28BB"/>
    <w:rsid w:val="00541F38"/>
    <w:rsid w:val="005F254E"/>
    <w:rsid w:val="00603803"/>
    <w:rsid w:val="006A2469"/>
    <w:rsid w:val="006C7479"/>
    <w:rsid w:val="006F2BA9"/>
    <w:rsid w:val="006F3E9A"/>
    <w:rsid w:val="00716667"/>
    <w:rsid w:val="007D1890"/>
    <w:rsid w:val="007D370F"/>
    <w:rsid w:val="0083776C"/>
    <w:rsid w:val="008635E4"/>
    <w:rsid w:val="008761F4"/>
    <w:rsid w:val="008A56AF"/>
    <w:rsid w:val="008C64EA"/>
    <w:rsid w:val="008D1A0C"/>
    <w:rsid w:val="008F4495"/>
    <w:rsid w:val="008F6A57"/>
    <w:rsid w:val="009160F4"/>
    <w:rsid w:val="0099641F"/>
    <w:rsid w:val="00A000B0"/>
    <w:rsid w:val="00A63628"/>
    <w:rsid w:val="00A70EED"/>
    <w:rsid w:val="00A9495C"/>
    <w:rsid w:val="00AA3CBA"/>
    <w:rsid w:val="00AB17E6"/>
    <w:rsid w:val="00B152DF"/>
    <w:rsid w:val="00B41625"/>
    <w:rsid w:val="00B5792A"/>
    <w:rsid w:val="00B9053A"/>
    <w:rsid w:val="00B9100F"/>
    <w:rsid w:val="00BC1B56"/>
    <w:rsid w:val="00C43840"/>
    <w:rsid w:val="00C57767"/>
    <w:rsid w:val="00C64C9D"/>
    <w:rsid w:val="00CC1BA2"/>
    <w:rsid w:val="00CC1FF6"/>
    <w:rsid w:val="00D24724"/>
    <w:rsid w:val="00D62849"/>
    <w:rsid w:val="00D91732"/>
    <w:rsid w:val="00DC7532"/>
    <w:rsid w:val="00E759B7"/>
    <w:rsid w:val="00E90E59"/>
    <w:rsid w:val="00EA243F"/>
    <w:rsid w:val="00EE69B8"/>
    <w:rsid w:val="00F95EA8"/>
    <w:rsid w:val="00F97179"/>
    <w:rsid w:val="00FD23D2"/>
    <w:rsid w:val="00FD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EA"/>
  </w:style>
  <w:style w:type="paragraph" w:styleId="1">
    <w:name w:val="heading 1"/>
    <w:basedOn w:val="a"/>
    <w:next w:val="a"/>
    <w:link w:val="10"/>
    <w:qFormat/>
    <w:rsid w:val="00AA3C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919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AA3CBA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 Знак Знак Знак1 Знак Знак Знак"/>
    <w:basedOn w:val="a"/>
    <w:rsid w:val="00492563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3">
    <w:name w:val="No Spacing"/>
    <w:uiPriority w:val="1"/>
    <w:qFormat/>
    <w:rsid w:val="00EA243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491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AA3CBA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AA3CBA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4">
    <w:name w:val="header"/>
    <w:basedOn w:val="a"/>
    <w:link w:val="a5"/>
    <w:rsid w:val="00AA3C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A3CB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3CB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A3CB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D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1A0C"/>
  </w:style>
  <w:style w:type="paragraph" w:customStyle="1" w:styleId="aa">
    <w:name w:val="Содержимое таблицы"/>
    <w:basedOn w:val="a"/>
    <w:rsid w:val="008D1A0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sNonformat">
    <w:name w:val="ConsNonformat"/>
    <w:rsid w:val="00BC1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BC1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BC1B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015FDB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rsid w:val="00341DE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41DE3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ae">
    <w:name w:val="footnote reference"/>
    <w:basedOn w:val="a0"/>
    <w:uiPriority w:val="99"/>
    <w:semiHidden/>
    <w:rsid w:val="00341DE3"/>
    <w:rPr>
      <w:vertAlign w:val="superscript"/>
    </w:rPr>
  </w:style>
  <w:style w:type="paragraph" w:customStyle="1" w:styleId="ConsPlusNormal">
    <w:name w:val="ConsPlusNormal"/>
    <w:rsid w:val="00341D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3E4C9F01DE0B63567FA197B4750CCD7025521CA04C62541890ECBBF093C8FAEAB9A4BGFSFN" TargetMode="External"/><Relationship Id="rId13" Type="http://schemas.openxmlformats.org/officeDocument/2006/relationships/hyperlink" Target="consultantplus://offline/ref=7BD3E4C9F01DE0B63567FA197B4750CCD7035F2ACB05C62541890ECBBF093C8FAEAB9A4BFFB03F53G2S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3E4C9F01DE0B63567FA197B4750CCD7025521CA04C62541890ECBBF093C8FAEAB9A4BFFB03854G2SBN" TargetMode="External"/><Relationship Id="rId12" Type="http://schemas.openxmlformats.org/officeDocument/2006/relationships/hyperlink" Target="consultantplus://offline/ref=7BD3E4C9F01DE0B63567FA197B4750CCD7025520C303C62541890ECBBF093C8FAEAB9A4BFFB03955G2S7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BD3E4C9F01DE0B63567FA197B4750CCDF0C5024CA0C9B2F49D002C9GBS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BD3E4C9F01DE0B63567FA197B4750CCD7035425CF05C62541890ECBBF093C8FAEAB9A4EF9GBS5N" TargetMode="External"/><Relationship Id="rId10" Type="http://schemas.openxmlformats.org/officeDocument/2006/relationships/hyperlink" Target="consultantplus://offline/ref=7BD3E4C9F01DE0B63567FA197B4750CCD7025526CC06C62541890ECBBF093C8FAEAB9A4EGFS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3E4C9F01DE0B63567FA197B4750CCD7025526C80FC62541890ECBBF093C8FAEAB9A4BFAGBS1N" TargetMode="External"/><Relationship Id="rId14" Type="http://schemas.openxmlformats.org/officeDocument/2006/relationships/hyperlink" Target="consultantplus://offline/ref=7BD3E4C9F01DE0B63567FA197B4750CCD703552AC201C62541890ECBBF093C8FAEAB9A4BFFB03B54G2S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10</cp:revision>
  <cp:lastPrinted>2015-03-25T13:56:00Z</cp:lastPrinted>
  <dcterms:created xsi:type="dcterms:W3CDTF">2015-02-18T13:22:00Z</dcterms:created>
  <dcterms:modified xsi:type="dcterms:W3CDTF">2015-05-14T12:59:00Z</dcterms:modified>
</cp:coreProperties>
</file>